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7C2" w:rsidRPr="00A305D7" w:rsidRDefault="009147C2" w:rsidP="009147C2">
      <w:pPr>
        <w:rPr>
          <w:b/>
          <w:u w:val="single"/>
        </w:rPr>
      </w:pPr>
      <w:r>
        <w:rPr>
          <w:b/>
          <w:u w:val="single"/>
        </w:rPr>
        <w:t>LESSON #2</w:t>
      </w:r>
    </w:p>
    <w:p w:rsidR="009147C2" w:rsidRDefault="009147C2" w:rsidP="009147C2">
      <w:r>
        <w:t>Class: Biology</w:t>
      </w:r>
    </w:p>
    <w:p w:rsidR="009147C2" w:rsidRDefault="009147C2" w:rsidP="009147C2">
      <w:r>
        <w:t>Unit: The Cell</w:t>
      </w:r>
    </w:p>
    <w:p w:rsidR="009147C2" w:rsidRDefault="009147C2" w:rsidP="009147C2">
      <w:r>
        <w:t>Topic:  Characteristics of life/Cell Theory: “Am I alive?”</w:t>
      </w:r>
    </w:p>
    <w:p w:rsidR="009147C2" w:rsidRDefault="009147C2" w:rsidP="009147C2"/>
    <w:p w:rsidR="009147C2" w:rsidRPr="000948BA" w:rsidRDefault="009147C2" w:rsidP="009147C2">
      <w:pPr>
        <w:rPr>
          <w:b/>
          <w:u w:val="single"/>
        </w:rPr>
      </w:pPr>
      <w:r w:rsidRPr="000948BA">
        <w:rPr>
          <w:b/>
          <w:u w:val="single"/>
        </w:rPr>
        <w:t>Instructional Objectives:  Students should be able to…</w:t>
      </w:r>
    </w:p>
    <w:p w:rsidR="009147C2" w:rsidRDefault="009147C2" w:rsidP="009147C2">
      <w:r>
        <w:tab/>
        <w:t>1.) Interpret the meaning of the Cell Theory.</w:t>
      </w:r>
    </w:p>
    <w:p w:rsidR="009147C2" w:rsidRDefault="009147C2" w:rsidP="009147C2">
      <w:r>
        <w:tab/>
        <w:t xml:space="preserve">2.) Explain what a theory is and a hypothesis. How they are different how they are similar. </w:t>
      </w:r>
    </w:p>
    <w:p w:rsidR="009147C2" w:rsidRDefault="009147C2" w:rsidP="009147C2">
      <w:r>
        <w:tab/>
        <w:t>3.) Determine the characteristics of a living organism</w:t>
      </w:r>
    </w:p>
    <w:p w:rsidR="009147C2" w:rsidRDefault="009147C2" w:rsidP="009147C2">
      <w:pPr>
        <w:rPr>
          <w:b/>
          <w:u w:val="single"/>
        </w:rPr>
      </w:pPr>
    </w:p>
    <w:p w:rsidR="009147C2" w:rsidRDefault="009147C2" w:rsidP="009147C2">
      <w:r w:rsidRPr="00803D20">
        <w:rPr>
          <w:b/>
          <w:u w:val="single"/>
        </w:rPr>
        <w:t>Time</w:t>
      </w:r>
      <w:r>
        <w:rPr>
          <w:b/>
          <w:u w:val="single"/>
        </w:rPr>
        <w:tab/>
      </w:r>
      <w:r>
        <w:rPr>
          <w:b/>
          <w:u w:val="single"/>
        </w:rPr>
        <w:tab/>
      </w:r>
      <w:r>
        <w:rPr>
          <w:b/>
          <w:u w:val="single"/>
        </w:rPr>
        <w:tab/>
      </w:r>
      <w:r>
        <w:rPr>
          <w:b/>
          <w:u w:val="single"/>
        </w:rPr>
        <w:tab/>
      </w:r>
      <w:r>
        <w:rPr>
          <w:b/>
          <w:u w:val="single"/>
        </w:rPr>
        <w:tab/>
        <w:t>Activities</w:t>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9147C2" w:rsidRDefault="009147C2" w:rsidP="009147C2">
      <w:pPr>
        <w:ind w:left="720" w:hanging="720"/>
      </w:pPr>
      <w:r>
        <w:t>9:00 – 9:15</w:t>
      </w:r>
      <w:r>
        <w:tab/>
      </w:r>
      <w:r>
        <w:tab/>
      </w:r>
      <w:r>
        <w:tab/>
      </w:r>
      <w:proofErr w:type="gramStart"/>
      <w:r>
        <w:t>A</w:t>
      </w:r>
      <w:proofErr w:type="gramEnd"/>
      <w:r>
        <w:t xml:space="preserve"> slide show of various types of cells running in the background                                                                   </w:t>
      </w:r>
      <w:r>
        <w:tab/>
      </w:r>
      <w:r>
        <w:tab/>
      </w:r>
      <w:r>
        <w:tab/>
        <w:t>and the question, “Is a cell a living thing?” will be on the board.</w:t>
      </w:r>
      <w:r>
        <w:tab/>
      </w:r>
      <w:r>
        <w:tab/>
      </w:r>
      <w:r>
        <w:tab/>
      </w:r>
      <w:r>
        <w:tab/>
      </w:r>
      <w:r>
        <w:tab/>
        <w:t xml:space="preserve">I will now start a discussion on what determines if something </w:t>
      </w:r>
      <w:r>
        <w:tab/>
      </w:r>
      <w:r>
        <w:tab/>
      </w:r>
      <w:r>
        <w:tab/>
      </w:r>
      <w:r>
        <w:tab/>
      </w:r>
      <w:r>
        <w:tab/>
        <w:t>is alive or not. At what point is an organism not alive? Responses will</w:t>
      </w:r>
      <w:r>
        <w:tab/>
      </w:r>
      <w:r>
        <w:tab/>
      </w:r>
      <w:r>
        <w:tab/>
      </w:r>
      <w:r>
        <w:tab/>
        <w:t>be written on the board.</w:t>
      </w:r>
    </w:p>
    <w:p w:rsidR="009147C2" w:rsidRDefault="009147C2" w:rsidP="009147C2">
      <w:pPr>
        <w:ind w:left="720" w:hanging="720"/>
      </w:pPr>
      <w:r>
        <w:t>9:15 – 9:20</w:t>
      </w:r>
      <w:r>
        <w:tab/>
      </w:r>
      <w:r>
        <w:tab/>
      </w:r>
      <w:r>
        <w:tab/>
        <w:t>I will then read a short story called “Is Sammy Alive?”</w:t>
      </w:r>
      <w:r>
        <w:tab/>
      </w:r>
      <w:r>
        <w:tab/>
      </w:r>
      <w:r>
        <w:tab/>
      </w:r>
      <w:r>
        <w:tab/>
      </w:r>
      <w:r>
        <w:tab/>
      </w:r>
      <w:r>
        <w:tab/>
      </w:r>
      <w:hyperlink r:id="rId4" w:history="1">
        <w:r w:rsidRPr="00317904">
          <w:rPr>
            <w:rStyle w:val="Hyperlink"/>
          </w:rPr>
          <w:t>http://www.darylscience.com/Demos/Sammy.html</w:t>
        </w:r>
      </w:hyperlink>
      <w:r>
        <w:t xml:space="preserve"> </w:t>
      </w:r>
    </w:p>
    <w:p w:rsidR="009147C2" w:rsidRDefault="009147C2" w:rsidP="009147C2">
      <w:pPr>
        <w:ind w:left="2880" w:hanging="2880"/>
      </w:pPr>
      <w:r>
        <w:t>9:20 – 9:30</w:t>
      </w:r>
      <w:r>
        <w:tab/>
        <w:t>I will then ask the students to write down whether or not Sammy was alive at the end of the story.  If they feel he is not alive, at what point in the story did he stop being alive? If they feel he is still alive, why they feel this way, give evidence. After they have written their explanations I will have a student from each perspective give their reasoning.</w:t>
      </w:r>
    </w:p>
    <w:p w:rsidR="009147C2" w:rsidRDefault="009147C2" w:rsidP="009147C2">
      <w:pPr>
        <w:ind w:left="720" w:hanging="720"/>
      </w:pPr>
      <w:r>
        <w:t>9:30 – 9:43</w:t>
      </w:r>
      <w:r>
        <w:tab/>
      </w:r>
      <w:r>
        <w:tab/>
      </w:r>
      <w:r>
        <w:tab/>
        <w:t>I will then move into the Cell Theory, going over the time frame in which</w:t>
      </w:r>
      <w:r>
        <w:tab/>
      </w:r>
      <w:r>
        <w:tab/>
      </w:r>
      <w:r>
        <w:tab/>
      </w:r>
      <w:r>
        <w:tab/>
        <w:t>it was established and the 2 main parts of the theory. I will ask if anyone</w:t>
      </w:r>
      <w:r>
        <w:tab/>
      </w:r>
      <w:r>
        <w:tab/>
      </w:r>
      <w:r>
        <w:tab/>
      </w:r>
      <w:r>
        <w:tab/>
        <w:t xml:space="preserve">can tell me the difference between a theory and a hypothesis and why </w:t>
      </w:r>
      <w:r>
        <w:tab/>
      </w:r>
      <w:r>
        <w:tab/>
      </w:r>
      <w:r>
        <w:tab/>
      </w:r>
      <w:r>
        <w:tab/>
        <w:t>this is considered a theory.</w:t>
      </w:r>
    </w:p>
    <w:p w:rsidR="009147C2" w:rsidRDefault="009147C2" w:rsidP="009147C2">
      <w:pPr>
        <w:ind w:left="720" w:hanging="720"/>
      </w:pPr>
      <w:r>
        <w:t>9:43 – 9:45</w:t>
      </w:r>
      <w:r>
        <w:tab/>
      </w:r>
      <w:r>
        <w:tab/>
      </w:r>
      <w:r>
        <w:tab/>
        <w:t xml:space="preserve">Assign homework which is for the students to write a paragraph </w:t>
      </w:r>
      <w:r>
        <w:tab/>
      </w:r>
      <w:r>
        <w:tab/>
      </w:r>
      <w:r>
        <w:tab/>
      </w:r>
      <w:r>
        <w:tab/>
        <w:t>regarding question that was on the board. (Is a cell a living thing?).</w:t>
      </w:r>
      <w:r>
        <w:tab/>
      </w:r>
      <w:r>
        <w:tab/>
      </w:r>
      <w:r>
        <w:tab/>
      </w:r>
      <w:r>
        <w:tab/>
        <w:t>They are also to read sec 5.1 in their textbook and fill out a related</w:t>
      </w:r>
      <w:r>
        <w:tab/>
      </w:r>
      <w:r>
        <w:tab/>
      </w:r>
      <w:r>
        <w:tab/>
      </w:r>
      <w:r>
        <w:tab/>
        <w:t>worksheet.</w:t>
      </w:r>
      <w:r>
        <w:tab/>
      </w:r>
      <w:r>
        <w:tab/>
      </w:r>
      <w:r>
        <w:tab/>
      </w:r>
      <w:r>
        <w:tab/>
      </w:r>
    </w:p>
    <w:p w:rsidR="009147C2" w:rsidRPr="00A84D19" w:rsidRDefault="009147C2" w:rsidP="009147C2">
      <w:pPr>
        <w:ind w:left="720" w:hanging="720"/>
      </w:pPr>
      <w:r w:rsidRPr="000948BA">
        <w:rPr>
          <w:b/>
          <w:u w:val="single"/>
        </w:rPr>
        <w:lastRenderedPageBreak/>
        <w:t>Assignment:</w:t>
      </w:r>
    </w:p>
    <w:p w:rsidR="009147C2" w:rsidRDefault="009147C2" w:rsidP="009147C2">
      <w:pPr>
        <w:ind w:left="720" w:hanging="720"/>
      </w:pPr>
      <w:r>
        <w:tab/>
        <w:t>1.) Worksheet for reading</w:t>
      </w:r>
    </w:p>
    <w:p w:rsidR="009147C2" w:rsidRDefault="009147C2" w:rsidP="009147C2">
      <w:pPr>
        <w:ind w:left="720" w:hanging="720"/>
      </w:pPr>
      <w:r>
        <w:tab/>
        <w:t>2.) Textbook pages 122-124</w:t>
      </w:r>
    </w:p>
    <w:p w:rsidR="009147C2" w:rsidRDefault="009147C2" w:rsidP="009147C2">
      <w:pPr>
        <w:ind w:left="720" w:hanging="720"/>
      </w:pPr>
      <w:r>
        <w:tab/>
        <w:t>3.) Written paragraph for homework</w:t>
      </w:r>
    </w:p>
    <w:p w:rsidR="009147C2" w:rsidRPr="000948BA" w:rsidRDefault="009147C2" w:rsidP="009147C2">
      <w:pPr>
        <w:ind w:left="720" w:hanging="720"/>
        <w:rPr>
          <w:b/>
          <w:u w:val="single"/>
        </w:rPr>
      </w:pPr>
      <w:r w:rsidRPr="000948BA">
        <w:rPr>
          <w:b/>
          <w:u w:val="single"/>
        </w:rPr>
        <w:t>Resources for the lesson:</w:t>
      </w:r>
    </w:p>
    <w:p w:rsidR="009147C2" w:rsidRDefault="009147C2" w:rsidP="009147C2">
      <w:pPr>
        <w:ind w:left="720" w:hanging="720"/>
      </w:pPr>
      <w:r>
        <w:tab/>
        <w:t>1.) Lap top and projector</w:t>
      </w:r>
    </w:p>
    <w:p w:rsidR="009147C2" w:rsidRDefault="009147C2" w:rsidP="009147C2">
      <w:pPr>
        <w:ind w:left="720" w:hanging="720"/>
      </w:pPr>
      <w:r>
        <w:tab/>
        <w:t>2.) Slideshow of various cells</w:t>
      </w:r>
    </w:p>
    <w:p w:rsidR="009147C2" w:rsidRDefault="009147C2" w:rsidP="009147C2">
      <w:pPr>
        <w:ind w:left="720" w:hanging="720"/>
      </w:pPr>
      <w:r>
        <w:tab/>
        <w:t>3.) Textbook</w:t>
      </w:r>
    </w:p>
    <w:p w:rsidR="009147C2" w:rsidRDefault="009147C2" w:rsidP="009147C2">
      <w:pPr>
        <w:ind w:left="720" w:hanging="720"/>
      </w:pPr>
      <w:r>
        <w:tab/>
        <w:t xml:space="preserve">4.) Worksheet </w:t>
      </w:r>
    </w:p>
    <w:p w:rsidR="009147C2" w:rsidRDefault="009147C2" w:rsidP="009147C2">
      <w:pPr>
        <w:ind w:left="720" w:hanging="720"/>
      </w:pPr>
      <w:r>
        <w:tab/>
        <w:t>5.) Short story “Is Sammy alive”</w:t>
      </w:r>
    </w:p>
    <w:p w:rsidR="009147C2" w:rsidRDefault="009147C2" w:rsidP="009147C2">
      <w:pPr>
        <w:ind w:left="720" w:hanging="720"/>
      </w:pPr>
    </w:p>
    <w:p w:rsidR="00C300D6" w:rsidRDefault="00C300D6"/>
    <w:sectPr w:rsidR="00C300D6" w:rsidSect="00C300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47C2"/>
    <w:rsid w:val="009147C2"/>
    <w:rsid w:val="00C300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47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arylscience.com/Demos/Samm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2010-12-07T20:39:00Z</dcterms:created>
  <dcterms:modified xsi:type="dcterms:W3CDTF">2010-12-07T20:40:00Z</dcterms:modified>
</cp:coreProperties>
</file>